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C149EB" w14:textId="77777777" w:rsidR="00083EF0" w:rsidRDefault="00083EF0">
      <w:pPr>
        <w:rPr>
          <w:rFonts w:ascii="Times New Roman" w:hAnsi="Times New Roman" w:cs="Times New Roman"/>
          <w:sz w:val="32"/>
          <w:szCs w:val="32"/>
        </w:rPr>
      </w:pPr>
    </w:p>
    <w:p w14:paraId="69710D0D" w14:textId="77777777" w:rsidR="00083EF0" w:rsidRDefault="00083EF0">
      <w:pPr>
        <w:rPr>
          <w:rFonts w:ascii="Times New Roman" w:hAnsi="Times New Roman" w:cs="Times New Roman"/>
          <w:sz w:val="32"/>
          <w:szCs w:val="32"/>
        </w:rPr>
      </w:pPr>
    </w:p>
    <w:p w14:paraId="1731F674" w14:textId="77777777" w:rsidR="00083EF0" w:rsidRDefault="00083EF0">
      <w:pPr>
        <w:rPr>
          <w:rFonts w:ascii="Times New Roman" w:hAnsi="Times New Roman" w:cs="Times New Roman"/>
          <w:sz w:val="32"/>
          <w:szCs w:val="32"/>
        </w:rPr>
      </w:pPr>
    </w:p>
    <w:p w14:paraId="22DD0204" w14:textId="56A83AB9" w:rsidR="00083EF0" w:rsidRPr="00300AF2" w:rsidRDefault="00B61D35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300AF2">
        <w:rPr>
          <w:rFonts w:ascii="Times New Roman" w:hAnsi="Times New Roman" w:cs="Times New Roman"/>
          <w:b/>
          <w:bCs/>
          <w:sz w:val="32"/>
          <w:szCs w:val="32"/>
        </w:rPr>
        <w:t>BIBLIOGRAFIE EXAMEN ASISTENT MEDICAL GENERAL</w:t>
      </w:r>
      <w:r w:rsidR="00083EF0" w:rsidRPr="00300AF2">
        <w:rPr>
          <w:rFonts w:ascii="Times New Roman" w:hAnsi="Times New Roman" w:cs="Times New Roman"/>
          <w:b/>
          <w:bCs/>
          <w:sz w:val="32"/>
          <w:szCs w:val="32"/>
        </w:rPr>
        <w:t>I</w:t>
      </w:r>
      <w:r w:rsidRPr="00300AF2">
        <w:rPr>
          <w:rFonts w:ascii="Times New Roman" w:hAnsi="Times New Roman" w:cs="Times New Roman"/>
          <w:b/>
          <w:bCs/>
          <w:sz w:val="32"/>
          <w:szCs w:val="32"/>
        </w:rPr>
        <w:t xml:space="preserve">ST </w:t>
      </w:r>
    </w:p>
    <w:p w14:paraId="103058C1" w14:textId="77777777" w:rsidR="00083EF0" w:rsidRPr="00083EF0" w:rsidRDefault="00083EF0">
      <w:pPr>
        <w:rPr>
          <w:rFonts w:ascii="Times New Roman" w:hAnsi="Times New Roman" w:cs="Times New Roman"/>
          <w:sz w:val="32"/>
          <w:szCs w:val="32"/>
        </w:rPr>
      </w:pPr>
    </w:p>
    <w:p w14:paraId="75BA0BAA" w14:textId="77777777" w:rsidR="00083EF0" w:rsidRPr="00083EF0" w:rsidRDefault="00B61D35">
      <w:pPr>
        <w:rPr>
          <w:rFonts w:ascii="Times New Roman" w:hAnsi="Times New Roman" w:cs="Times New Roman"/>
          <w:sz w:val="28"/>
          <w:szCs w:val="28"/>
        </w:rPr>
      </w:pPr>
      <w:r w:rsidRPr="00083EF0">
        <w:rPr>
          <w:rFonts w:ascii="Times New Roman" w:hAnsi="Times New Roman" w:cs="Times New Roman"/>
          <w:sz w:val="28"/>
          <w:szCs w:val="28"/>
        </w:rPr>
        <w:t xml:space="preserve">1. BORUNDEL C., Manual de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Medicină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Internă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cadre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medii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Editura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Bic All 2002;</w:t>
      </w:r>
    </w:p>
    <w:p w14:paraId="2CEBA030" w14:textId="77777777" w:rsidR="00083EF0" w:rsidRPr="00083EF0" w:rsidRDefault="00B61D35">
      <w:pPr>
        <w:rPr>
          <w:rFonts w:ascii="Times New Roman" w:hAnsi="Times New Roman" w:cs="Times New Roman"/>
          <w:sz w:val="28"/>
          <w:szCs w:val="28"/>
        </w:rPr>
      </w:pPr>
      <w:r w:rsidRPr="00083EF0">
        <w:rPr>
          <w:rFonts w:ascii="Times New Roman" w:hAnsi="Times New Roman" w:cs="Times New Roman"/>
          <w:sz w:val="28"/>
          <w:szCs w:val="28"/>
        </w:rPr>
        <w:t xml:space="preserve"> 2. TITIRCA L.,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Urgenţele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Medico-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Chirurgicale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sinteze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, Ed.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Medicală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2001;</w:t>
      </w:r>
    </w:p>
    <w:p w14:paraId="01174307" w14:textId="77777777" w:rsidR="00083EF0" w:rsidRPr="00083EF0" w:rsidRDefault="00B61D35">
      <w:pPr>
        <w:rPr>
          <w:rFonts w:ascii="Times New Roman" w:hAnsi="Times New Roman" w:cs="Times New Roman"/>
          <w:sz w:val="28"/>
          <w:szCs w:val="28"/>
        </w:rPr>
      </w:pPr>
      <w:r w:rsidRPr="00083EF0">
        <w:rPr>
          <w:rFonts w:ascii="Times New Roman" w:hAnsi="Times New Roman" w:cs="Times New Roman"/>
          <w:sz w:val="28"/>
          <w:szCs w:val="28"/>
        </w:rPr>
        <w:t xml:space="preserve"> 3. CHIRU F.,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Îngrijirea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omului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bolnav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3EF0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omului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sănătos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, Ed. Cision,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Bucureşti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2001; </w:t>
      </w:r>
    </w:p>
    <w:p w14:paraId="7C52C2FD" w14:textId="77777777" w:rsidR="00083EF0" w:rsidRPr="00083EF0" w:rsidRDefault="00B61D35">
      <w:pPr>
        <w:rPr>
          <w:rFonts w:ascii="Times New Roman" w:hAnsi="Times New Roman" w:cs="Times New Roman"/>
          <w:sz w:val="28"/>
          <w:szCs w:val="28"/>
        </w:rPr>
      </w:pPr>
      <w:r w:rsidRPr="00083EF0">
        <w:rPr>
          <w:rFonts w:ascii="Times New Roman" w:hAnsi="Times New Roman" w:cs="Times New Roman"/>
          <w:sz w:val="28"/>
          <w:szCs w:val="28"/>
        </w:rPr>
        <w:t xml:space="preserve">4. CONSTANTINESCU M.,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Chirurgie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Specialităţi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înrudite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. Nursing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chirurgie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, Ed.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Universul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Bucureşti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>.</w:t>
      </w:r>
    </w:p>
    <w:p w14:paraId="7F63BF92" w14:textId="77777777" w:rsidR="00083EF0" w:rsidRPr="00083EF0" w:rsidRDefault="00B61D35">
      <w:pPr>
        <w:rPr>
          <w:rFonts w:ascii="Times New Roman" w:hAnsi="Times New Roman" w:cs="Times New Roman"/>
          <w:sz w:val="28"/>
          <w:szCs w:val="28"/>
        </w:rPr>
      </w:pPr>
      <w:r w:rsidRPr="00083EF0">
        <w:rPr>
          <w:rFonts w:ascii="Times New Roman" w:hAnsi="Times New Roman" w:cs="Times New Roman"/>
          <w:sz w:val="28"/>
          <w:szCs w:val="28"/>
        </w:rPr>
        <w:t xml:space="preserve"> 5. POPA F., S. OPRESCU, </w:t>
      </w:r>
      <w:proofErr w:type="gramStart"/>
      <w:r w:rsidRPr="00083EF0">
        <w:rPr>
          <w:rFonts w:ascii="Times New Roman" w:hAnsi="Times New Roman" w:cs="Times New Roman"/>
          <w:sz w:val="28"/>
          <w:szCs w:val="28"/>
        </w:rPr>
        <w:t>M. ,SIMION</w:t>
      </w:r>
      <w:proofErr w:type="gramEnd"/>
      <w:r w:rsidRPr="00083EF0">
        <w:rPr>
          <w:rFonts w:ascii="Times New Roman" w:hAnsi="Times New Roman" w:cs="Times New Roman"/>
          <w:sz w:val="28"/>
          <w:szCs w:val="28"/>
        </w:rPr>
        <w:t xml:space="preserve"> G., MINCU B., STĂNESCU V., BABICEANU, PROINORE R., CONSTANTINESCU M., CHIRU F., Manual de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chirurgie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specialităţi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înrudite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Ed.Carol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Davila, 2004.</w:t>
      </w:r>
    </w:p>
    <w:p w14:paraId="4FE32007" w14:textId="77777777" w:rsidR="00083EF0" w:rsidRPr="00083EF0" w:rsidRDefault="00B61D35">
      <w:pPr>
        <w:rPr>
          <w:rFonts w:ascii="Times New Roman" w:hAnsi="Times New Roman" w:cs="Times New Roman"/>
          <w:sz w:val="28"/>
          <w:szCs w:val="28"/>
        </w:rPr>
      </w:pPr>
      <w:r w:rsidRPr="00083EF0">
        <w:rPr>
          <w:rFonts w:ascii="Times New Roman" w:hAnsi="Times New Roman" w:cs="Times New Roman"/>
          <w:sz w:val="28"/>
          <w:szCs w:val="28"/>
        </w:rPr>
        <w:t xml:space="preserve"> 6. O.U.G.144/2008 -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exercitarea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profesiei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asistent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medical generalist,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moaşă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asistent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medical, precum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organizarea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funcţionarea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Ordinului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Asistenţilor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Medicali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Generalişti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Moaşelor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Asistenţilor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Medicali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România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A792A28" w14:textId="77777777" w:rsidR="00083EF0" w:rsidRPr="00083EF0" w:rsidRDefault="00B61D35">
      <w:pPr>
        <w:rPr>
          <w:rFonts w:ascii="Times New Roman" w:hAnsi="Times New Roman" w:cs="Times New Roman"/>
          <w:sz w:val="28"/>
          <w:szCs w:val="28"/>
        </w:rPr>
      </w:pPr>
      <w:r w:rsidRPr="00083EF0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Legea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46/21.01.2003-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Legea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drepturilor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pacientului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11055B6" w14:textId="77777777" w:rsidR="00083EF0" w:rsidRPr="00083EF0" w:rsidRDefault="00B61D35">
      <w:pPr>
        <w:rPr>
          <w:rFonts w:ascii="Times New Roman" w:hAnsi="Times New Roman" w:cs="Times New Roman"/>
          <w:sz w:val="28"/>
          <w:szCs w:val="28"/>
        </w:rPr>
      </w:pPr>
      <w:r w:rsidRPr="00083EF0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etică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deontologie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profesională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asistenţilor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medicali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generalişti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moaşe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asistenţi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medicali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România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8D957E2" w14:textId="77777777" w:rsidR="00083EF0" w:rsidRPr="00083EF0" w:rsidRDefault="00B61D35">
      <w:pPr>
        <w:rPr>
          <w:rFonts w:ascii="Times New Roman" w:hAnsi="Times New Roman" w:cs="Times New Roman"/>
          <w:sz w:val="28"/>
          <w:szCs w:val="28"/>
        </w:rPr>
      </w:pPr>
      <w:r w:rsidRPr="00083EF0">
        <w:rPr>
          <w:rFonts w:ascii="Times New Roman" w:hAnsi="Times New Roman" w:cs="Times New Roman"/>
          <w:sz w:val="28"/>
          <w:szCs w:val="28"/>
        </w:rPr>
        <w:t xml:space="preserve">9. Ord. 1101/2016 –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aprobarea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Normelor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supraveghere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prevenire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control al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infecţiilor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asociate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asistenţei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medicale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unităţile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sanitare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4E1A96" w14:textId="024453A5" w:rsidR="00083EF0" w:rsidRDefault="00B61D35">
      <w:pPr>
        <w:rPr>
          <w:rFonts w:ascii="Times New Roman" w:hAnsi="Times New Roman" w:cs="Times New Roman"/>
          <w:sz w:val="28"/>
          <w:szCs w:val="28"/>
        </w:rPr>
      </w:pPr>
      <w:r w:rsidRPr="00083EF0">
        <w:rPr>
          <w:rFonts w:ascii="Times New Roman" w:hAnsi="Times New Roman" w:cs="Times New Roman"/>
          <w:sz w:val="28"/>
          <w:szCs w:val="28"/>
        </w:rPr>
        <w:t xml:space="preserve">10.Ord.1761/2021-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normele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tehnice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83EF0">
        <w:rPr>
          <w:rFonts w:ascii="Times New Roman" w:hAnsi="Times New Roman" w:cs="Times New Roman"/>
          <w:sz w:val="28"/>
          <w:szCs w:val="28"/>
        </w:rPr>
        <w:t>curatarea,dezinfectia</w:t>
      </w:r>
      <w:proofErr w:type="spellEnd"/>
      <w:proofErr w:type="gram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sterlizarea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unitatile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8"/>
          <w:szCs w:val="28"/>
        </w:rPr>
        <w:t>sanitare</w:t>
      </w:r>
      <w:proofErr w:type="spellEnd"/>
      <w:r w:rsidRPr="00083EF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4997A4" w14:textId="2C4B38FC" w:rsidR="00083EF0" w:rsidRDefault="00083EF0">
      <w:pPr>
        <w:rPr>
          <w:rFonts w:ascii="Times New Roman" w:hAnsi="Times New Roman" w:cs="Times New Roman"/>
          <w:sz w:val="28"/>
          <w:szCs w:val="28"/>
        </w:rPr>
      </w:pPr>
    </w:p>
    <w:p w14:paraId="5CD5F430" w14:textId="1705AAB5" w:rsidR="00083EF0" w:rsidRDefault="00083EF0">
      <w:pPr>
        <w:rPr>
          <w:rFonts w:ascii="Times New Roman" w:hAnsi="Times New Roman" w:cs="Times New Roman"/>
          <w:sz w:val="28"/>
          <w:szCs w:val="28"/>
        </w:rPr>
      </w:pPr>
    </w:p>
    <w:p w14:paraId="2DAC41D8" w14:textId="77777777" w:rsidR="00083EF0" w:rsidRDefault="00083EF0">
      <w:pPr>
        <w:rPr>
          <w:rFonts w:ascii="Times New Roman" w:hAnsi="Times New Roman" w:cs="Times New Roman"/>
          <w:sz w:val="28"/>
          <w:szCs w:val="28"/>
        </w:rPr>
      </w:pPr>
    </w:p>
    <w:p w14:paraId="2DF64DFF" w14:textId="0EE1A978" w:rsidR="00083EF0" w:rsidRPr="00300AF2" w:rsidRDefault="00B61D3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00AF2">
        <w:rPr>
          <w:rFonts w:ascii="Times New Roman" w:hAnsi="Times New Roman" w:cs="Times New Roman"/>
          <w:b/>
          <w:bCs/>
          <w:sz w:val="28"/>
          <w:szCs w:val="28"/>
        </w:rPr>
        <w:lastRenderedPageBreak/>
        <w:t>TEMATICA EXAMEN ASISTENT MEDICAL GENERAL</w:t>
      </w:r>
      <w:r w:rsidR="00083EF0" w:rsidRPr="00300AF2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300AF2">
        <w:rPr>
          <w:rFonts w:ascii="Times New Roman" w:hAnsi="Times New Roman" w:cs="Times New Roman"/>
          <w:b/>
          <w:bCs/>
          <w:sz w:val="28"/>
          <w:szCs w:val="28"/>
        </w:rPr>
        <w:t xml:space="preserve">ST </w:t>
      </w:r>
    </w:p>
    <w:p w14:paraId="355C1271" w14:textId="77777777" w:rsidR="00083EF0" w:rsidRPr="00083EF0" w:rsidRDefault="00083EF0">
      <w:pPr>
        <w:rPr>
          <w:rFonts w:ascii="Times New Roman" w:hAnsi="Times New Roman" w:cs="Times New Roman"/>
          <w:sz w:val="28"/>
          <w:szCs w:val="28"/>
        </w:rPr>
      </w:pPr>
    </w:p>
    <w:p w14:paraId="6D594C41" w14:textId="77777777" w:rsidR="00083EF0" w:rsidRPr="00083EF0" w:rsidRDefault="00B61D35">
      <w:pPr>
        <w:rPr>
          <w:rFonts w:ascii="Times New Roman" w:hAnsi="Times New Roman" w:cs="Times New Roman"/>
          <w:sz w:val="24"/>
          <w:szCs w:val="24"/>
        </w:rPr>
      </w:pPr>
      <w:r w:rsidRPr="00083EF0">
        <w:rPr>
          <w:rFonts w:ascii="Times New Roman" w:hAnsi="Times New Roman" w:cs="Times New Roman"/>
          <w:sz w:val="24"/>
          <w:szCs w:val="24"/>
        </w:rPr>
        <w:t xml:space="preserve">1.Nevoile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fundamentale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541417" w14:textId="77777777" w:rsidR="00083EF0" w:rsidRPr="00083EF0" w:rsidRDefault="00B61D35">
      <w:pPr>
        <w:rPr>
          <w:rFonts w:ascii="Times New Roman" w:hAnsi="Times New Roman" w:cs="Times New Roman"/>
          <w:sz w:val="24"/>
          <w:szCs w:val="24"/>
        </w:rPr>
      </w:pPr>
      <w:r w:rsidRPr="00083EF0">
        <w:rPr>
          <w:rFonts w:ascii="Times New Roman" w:hAnsi="Times New Roman" w:cs="Times New Roman"/>
          <w:sz w:val="24"/>
          <w:szCs w:val="24"/>
        </w:rPr>
        <w:t xml:space="preserve">2.Administrarea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medicamentelor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BC4396" w14:textId="77777777" w:rsidR="00083EF0" w:rsidRPr="00083EF0" w:rsidRDefault="00B61D35">
      <w:pPr>
        <w:rPr>
          <w:rFonts w:ascii="Times New Roman" w:hAnsi="Times New Roman" w:cs="Times New Roman"/>
          <w:sz w:val="24"/>
          <w:szCs w:val="24"/>
        </w:rPr>
      </w:pPr>
      <w:r w:rsidRPr="00083EF0">
        <w:rPr>
          <w:rFonts w:ascii="Times New Roman" w:hAnsi="Times New Roman" w:cs="Times New Roman"/>
          <w:sz w:val="24"/>
          <w:szCs w:val="24"/>
        </w:rPr>
        <w:t xml:space="preserve">3.Determinarea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grupelor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sange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4706B3" w14:textId="77777777" w:rsidR="00083EF0" w:rsidRPr="00083EF0" w:rsidRDefault="00B61D35">
      <w:pPr>
        <w:rPr>
          <w:rFonts w:ascii="Times New Roman" w:hAnsi="Times New Roman" w:cs="Times New Roman"/>
          <w:sz w:val="24"/>
          <w:szCs w:val="24"/>
        </w:rPr>
      </w:pPr>
      <w:r w:rsidRPr="00083EF0">
        <w:rPr>
          <w:rFonts w:ascii="Times New Roman" w:hAnsi="Times New Roman" w:cs="Times New Roman"/>
          <w:sz w:val="24"/>
          <w:szCs w:val="24"/>
        </w:rPr>
        <w:t xml:space="preserve">4.Transfuzia de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sange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439702" w14:textId="77777777" w:rsidR="00083EF0" w:rsidRPr="00083EF0" w:rsidRDefault="00B61D35">
      <w:pPr>
        <w:rPr>
          <w:rFonts w:ascii="Times New Roman" w:hAnsi="Times New Roman" w:cs="Times New Roman"/>
          <w:sz w:val="24"/>
          <w:szCs w:val="24"/>
        </w:rPr>
      </w:pPr>
      <w:r w:rsidRPr="00083EF0">
        <w:rPr>
          <w:rFonts w:ascii="Times New Roman" w:hAnsi="Times New Roman" w:cs="Times New Roman"/>
          <w:sz w:val="24"/>
          <w:szCs w:val="24"/>
        </w:rPr>
        <w:t xml:space="preserve">5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Recoltarea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produselor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biologice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patologice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365109" w14:textId="77777777" w:rsidR="00083EF0" w:rsidRPr="00083EF0" w:rsidRDefault="00B61D35">
      <w:pPr>
        <w:rPr>
          <w:rFonts w:ascii="Times New Roman" w:hAnsi="Times New Roman" w:cs="Times New Roman"/>
          <w:sz w:val="24"/>
          <w:szCs w:val="24"/>
        </w:rPr>
      </w:pPr>
      <w:r w:rsidRPr="00083EF0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Resuscitarea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cardiopulmonara</w:t>
      </w:r>
      <w:proofErr w:type="spellEnd"/>
    </w:p>
    <w:p w14:paraId="020D718E" w14:textId="77777777" w:rsidR="00083EF0" w:rsidRPr="00083EF0" w:rsidRDefault="00B61D35">
      <w:pPr>
        <w:rPr>
          <w:rFonts w:ascii="Times New Roman" w:hAnsi="Times New Roman" w:cs="Times New Roman"/>
          <w:sz w:val="24"/>
          <w:szCs w:val="24"/>
        </w:rPr>
      </w:pPr>
      <w:r w:rsidRPr="00083EF0">
        <w:rPr>
          <w:rFonts w:ascii="Times New Roman" w:hAnsi="Times New Roman" w:cs="Times New Roman"/>
          <w:sz w:val="24"/>
          <w:szCs w:val="24"/>
        </w:rPr>
        <w:t xml:space="preserve"> 7.Pregatirea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pacientului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explorari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83EF0">
        <w:rPr>
          <w:rFonts w:ascii="Times New Roman" w:hAnsi="Times New Roman" w:cs="Times New Roman"/>
          <w:sz w:val="24"/>
          <w:szCs w:val="24"/>
        </w:rPr>
        <w:t>radiologice,endoscopice</w:t>
      </w:r>
      <w:proofErr w:type="spellEnd"/>
      <w:proofErr w:type="gram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CC06A8" w14:textId="77777777" w:rsidR="00083EF0" w:rsidRPr="00083EF0" w:rsidRDefault="00B61D35">
      <w:pPr>
        <w:rPr>
          <w:rFonts w:ascii="Times New Roman" w:hAnsi="Times New Roman" w:cs="Times New Roman"/>
          <w:sz w:val="24"/>
          <w:szCs w:val="24"/>
        </w:rPr>
      </w:pPr>
      <w:r w:rsidRPr="00083EF0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Diabetul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zaharat-</w:t>
      </w:r>
      <w:proofErr w:type="gramStart"/>
      <w:r w:rsidRPr="00083EF0">
        <w:rPr>
          <w:rFonts w:ascii="Times New Roman" w:hAnsi="Times New Roman" w:cs="Times New Roman"/>
          <w:sz w:val="24"/>
          <w:szCs w:val="24"/>
        </w:rPr>
        <w:t>hipoglicemia,hiperglicemia</w:t>
      </w:r>
      <w:proofErr w:type="gramEnd"/>
      <w:r w:rsidRPr="00083EF0">
        <w:rPr>
          <w:rFonts w:ascii="Times New Roman" w:hAnsi="Times New Roman" w:cs="Times New Roman"/>
          <w:sz w:val="24"/>
          <w:szCs w:val="24"/>
        </w:rPr>
        <w:t>,hiperglicemia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provocata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4A8324" w14:textId="77777777" w:rsidR="00083EF0" w:rsidRPr="00083EF0" w:rsidRDefault="00B61D35">
      <w:pPr>
        <w:rPr>
          <w:rFonts w:ascii="Times New Roman" w:hAnsi="Times New Roman" w:cs="Times New Roman"/>
          <w:sz w:val="24"/>
          <w:szCs w:val="24"/>
        </w:rPr>
      </w:pPr>
      <w:r w:rsidRPr="00083EF0">
        <w:rPr>
          <w:rFonts w:ascii="Times New Roman" w:hAnsi="Times New Roman" w:cs="Times New Roman"/>
          <w:sz w:val="24"/>
          <w:szCs w:val="24"/>
        </w:rPr>
        <w:t xml:space="preserve">9.Sondaje,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spalaturi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clisme</w:t>
      </w:r>
      <w:proofErr w:type="spellEnd"/>
    </w:p>
    <w:p w14:paraId="3A67881B" w14:textId="77777777" w:rsidR="00083EF0" w:rsidRPr="00083EF0" w:rsidRDefault="00B61D35">
      <w:pPr>
        <w:rPr>
          <w:rFonts w:ascii="Times New Roman" w:hAnsi="Times New Roman" w:cs="Times New Roman"/>
          <w:sz w:val="24"/>
          <w:szCs w:val="24"/>
        </w:rPr>
      </w:pPr>
      <w:r w:rsidRPr="00083EF0">
        <w:rPr>
          <w:rFonts w:ascii="Times New Roman" w:hAnsi="Times New Roman" w:cs="Times New Roman"/>
          <w:sz w:val="24"/>
          <w:szCs w:val="24"/>
        </w:rPr>
        <w:t xml:space="preserve"> 10.Masurarea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functiilor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vitale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notarea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in FO</w:t>
      </w:r>
    </w:p>
    <w:p w14:paraId="3163B43C" w14:textId="77777777" w:rsidR="00083EF0" w:rsidRPr="00083EF0" w:rsidRDefault="00B61D35">
      <w:pPr>
        <w:rPr>
          <w:rFonts w:ascii="Times New Roman" w:hAnsi="Times New Roman" w:cs="Times New Roman"/>
          <w:sz w:val="24"/>
          <w:szCs w:val="24"/>
        </w:rPr>
      </w:pPr>
      <w:r w:rsidRPr="00083EF0">
        <w:rPr>
          <w:rFonts w:ascii="Times New Roman" w:hAnsi="Times New Roman" w:cs="Times New Roman"/>
          <w:sz w:val="24"/>
          <w:szCs w:val="24"/>
        </w:rPr>
        <w:t xml:space="preserve"> 11.Recoltarea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produselor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biologice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83EF0">
        <w:rPr>
          <w:rFonts w:ascii="Times New Roman" w:hAnsi="Times New Roman" w:cs="Times New Roman"/>
          <w:sz w:val="24"/>
          <w:szCs w:val="24"/>
        </w:rPr>
        <w:t>patologice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083EF0">
        <w:rPr>
          <w:rFonts w:ascii="Times New Roman" w:hAnsi="Times New Roman" w:cs="Times New Roman"/>
          <w:sz w:val="24"/>
          <w:szCs w:val="24"/>
        </w:rPr>
        <w:t>tehnica,materiale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>)</w:t>
      </w:r>
    </w:p>
    <w:p w14:paraId="5AE37F29" w14:textId="77777777" w:rsidR="00083EF0" w:rsidRPr="00083EF0" w:rsidRDefault="00B61D35">
      <w:pPr>
        <w:rPr>
          <w:rFonts w:ascii="Times New Roman" w:hAnsi="Times New Roman" w:cs="Times New Roman"/>
          <w:sz w:val="24"/>
          <w:szCs w:val="24"/>
        </w:rPr>
      </w:pPr>
      <w:r w:rsidRPr="00083EF0">
        <w:rPr>
          <w:rFonts w:ascii="Times New Roman" w:hAnsi="Times New Roman" w:cs="Times New Roman"/>
          <w:sz w:val="24"/>
          <w:szCs w:val="24"/>
        </w:rPr>
        <w:t xml:space="preserve"> 12.Urgente medico-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chirurgicale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A96087" w14:textId="77777777" w:rsidR="00083EF0" w:rsidRPr="00083EF0" w:rsidRDefault="00B61D35">
      <w:pPr>
        <w:rPr>
          <w:rFonts w:ascii="Times New Roman" w:hAnsi="Times New Roman" w:cs="Times New Roman"/>
          <w:sz w:val="24"/>
          <w:szCs w:val="24"/>
        </w:rPr>
      </w:pPr>
      <w:r w:rsidRPr="00083EF0">
        <w:rPr>
          <w:rFonts w:ascii="Times New Roman" w:hAnsi="Times New Roman" w:cs="Times New Roman"/>
          <w:sz w:val="24"/>
          <w:szCs w:val="24"/>
        </w:rPr>
        <w:t xml:space="preserve">13.Constante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biologice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analizelor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laborator</w:t>
      </w:r>
      <w:proofErr w:type="spellEnd"/>
    </w:p>
    <w:p w14:paraId="07854B8F" w14:textId="77777777" w:rsidR="00083EF0" w:rsidRPr="00083EF0" w:rsidRDefault="00B61D35">
      <w:pPr>
        <w:rPr>
          <w:rFonts w:ascii="Times New Roman" w:hAnsi="Times New Roman" w:cs="Times New Roman"/>
          <w:sz w:val="24"/>
          <w:szCs w:val="24"/>
        </w:rPr>
      </w:pPr>
      <w:r w:rsidRPr="00083EF0">
        <w:rPr>
          <w:rFonts w:ascii="Times New Roman" w:hAnsi="Times New Roman" w:cs="Times New Roman"/>
          <w:sz w:val="24"/>
          <w:szCs w:val="24"/>
        </w:rPr>
        <w:t xml:space="preserve"> 14.Reguli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generale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practica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dezinfectiei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dezinfectantelor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060E93" w14:textId="77777777" w:rsidR="00083EF0" w:rsidRPr="00083EF0" w:rsidRDefault="00B61D35">
      <w:pPr>
        <w:rPr>
          <w:rFonts w:ascii="Times New Roman" w:hAnsi="Times New Roman" w:cs="Times New Roman"/>
          <w:sz w:val="24"/>
          <w:szCs w:val="24"/>
        </w:rPr>
      </w:pPr>
      <w:r w:rsidRPr="00083EF0">
        <w:rPr>
          <w:rFonts w:ascii="Times New Roman" w:hAnsi="Times New Roman" w:cs="Times New Roman"/>
          <w:sz w:val="24"/>
          <w:szCs w:val="24"/>
        </w:rPr>
        <w:t>15.Sterilizarea</w:t>
      </w:r>
    </w:p>
    <w:p w14:paraId="2FEC6851" w14:textId="2099CED6" w:rsidR="00083EF0" w:rsidRPr="00083EF0" w:rsidRDefault="00B61D35">
      <w:pPr>
        <w:rPr>
          <w:rFonts w:ascii="Times New Roman" w:hAnsi="Times New Roman" w:cs="Times New Roman"/>
          <w:sz w:val="24"/>
          <w:szCs w:val="24"/>
        </w:rPr>
      </w:pPr>
      <w:r w:rsidRPr="00083EF0">
        <w:rPr>
          <w:rFonts w:ascii="Times New Roman" w:hAnsi="Times New Roman" w:cs="Times New Roman"/>
          <w:sz w:val="24"/>
          <w:szCs w:val="24"/>
        </w:rPr>
        <w:t xml:space="preserve"> 16.Atributiile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asistentei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prevenire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combatere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83EF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8054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infectiilor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asociate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asistentei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medicale</w:t>
      </w:r>
      <w:proofErr w:type="spellEnd"/>
    </w:p>
    <w:p w14:paraId="65F70339" w14:textId="77777777" w:rsidR="00083EF0" w:rsidRPr="00083EF0" w:rsidRDefault="00B61D35">
      <w:pPr>
        <w:rPr>
          <w:rFonts w:ascii="Times New Roman" w:hAnsi="Times New Roman" w:cs="Times New Roman"/>
          <w:sz w:val="24"/>
          <w:szCs w:val="24"/>
        </w:rPr>
      </w:pPr>
      <w:r w:rsidRPr="00083EF0">
        <w:rPr>
          <w:rFonts w:ascii="Times New Roman" w:hAnsi="Times New Roman" w:cs="Times New Roman"/>
          <w:sz w:val="24"/>
          <w:szCs w:val="24"/>
        </w:rPr>
        <w:t xml:space="preserve"> 17.Precautiuni universal </w:t>
      </w:r>
    </w:p>
    <w:p w14:paraId="4C204AE7" w14:textId="77777777" w:rsidR="00083EF0" w:rsidRPr="00083EF0" w:rsidRDefault="00B61D35">
      <w:pPr>
        <w:rPr>
          <w:rFonts w:ascii="Times New Roman" w:hAnsi="Times New Roman" w:cs="Times New Roman"/>
          <w:sz w:val="24"/>
          <w:szCs w:val="24"/>
        </w:rPr>
      </w:pPr>
      <w:r w:rsidRPr="00083EF0">
        <w:rPr>
          <w:rFonts w:ascii="Times New Roman" w:hAnsi="Times New Roman" w:cs="Times New Roman"/>
          <w:sz w:val="24"/>
          <w:szCs w:val="24"/>
        </w:rPr>
        <w:t xml:space="preserve">18.Consimtamantul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pacientului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interventia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medicala </w:t>
      </w:r>
    </w:p>
    <w:p w14:paraId="5C7DD193" w14:textId="77777777" w:rsidR="00083EF0" w:rsidRPr="00083EF0" w:rsidRDefault="00B61D35">
      <w:pPr>
        <w:rPr>
          <w:rFonts w:ascii="Times New Roman" w:hAnsi="Times New Roman" w:cs="Times New Roman"/>
          <w:sz w:val="24"/>
          <w:szCs w:val="24"/>
        </w:rPr>
      </w:pPr>
      <w:r w:rsidRPr="00083EF0">
        <w:rPr>
          <w:rFonts w:ascii="Times New Roman" w:hAnsi="Times New Roman" w:cs="Times New Roman"/>
          <w:sz w:val="24"/>
          <w:szCs w:val="24"/>
        </w:rPr>
        <w:t xml:space="preserve">19.Exercitarea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profesiei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medical–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dispozitii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generale</w:t>
      </w:r>
      <w:proofErr w:type="spellEnd"/>
    </w:p>
    <w:p w14:paraId="15EA6A70" w14:textId="77777777" w:rsidR="00083EF0" w:rsidRPr="00083EF0" w:rsidRDefault="00B61D35">
      <w:pPr>
        <w:rPr>
          <w:rFonts w:ascii="Times New Roman" w:hAnsi="Times New Roman" w:cs="Times New Roman"/>
          <w:sz w:val="24"/>
          <w:szCs w:val="24"/>
        </w:rPr>
      </w:pPr>
      <w:r w:rsidRPr="00083EF0">
        <w:rPr>
          <w:rFonts w:ascii="Times New Roman" w:hAnsi="Times New Roman" w:cs="Times New Roman"/>
          <w:sz w:val="24"/>
          <w:szCs w:val="24"/>
        </w:rPr>
        <w:t xml:space="preserve"> 20.Dezinfectia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mijloace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fizice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chimice</w:t>
      </w:r>
      <w:proofErr w:type="spellEnd"/>
    </w:p>
    <w:p w14:paraId="339F7EFA" w14:textId="77777777" w:rsidR="00083EF0" w:rsidRPr="00083EF0" w:rsidRDefault="00B61D35">
      <w:pPr>
        <w:rPr>
          <w:rFonts w:ascii="Times New Roman" w:hAnsi="Times New Roman" w:cs="Times New Roman"/>
          <w:sz w:val="24"/>
          <w:szCs w:val="24"/>
        </w:rPr>
      </w:pPr>
      <w:r w:rsidRPr="00083EF0">
        <w:rPr>
          <w:rFonts w:ascii="Times New Roman" w:hAnsi="Times New Roman" w:cs="Times New Roman"/>
          <w:sz w:val="24"/>
          <w:szCs w:val="24"/>
        </w:rPr>
        <w:t xml:space="preserve"> 21.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Colectarea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transportul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deseurilor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periculoase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provenite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medicala </w:t>
      </w:r>
    </w:p>
    <w:p w14:paraId="3F451ACA" w14:textId="77777777" w:rsidR="00083EF0" w:rsidRPr="00083EF0" w:rsidRDefault="00B61D35">
      <w:pPr>
        <w:rPr>
          <w:rFonts w:ascii="Times New Roman" w:hAnsi="Times New Roman" w:cs="Times New Roman"/>
          <w:sz w:val="24"/>
          <w:szCs w:val="24"/>
        </w:rPr>
      </w:pPr>
      <w:r w:rsidRPr="00083EF0">
        <w:rPr>
          <w:rFonts w:ascii="Times New Roman" w:hAnsi="Times New Roman" w:cs="Times New Roman"/>
          <w:sz w:val="24"/>
          <w:szCs w:val="24"/>
        </w:rPr>
        <w:t xml:space="preserve">22.Etica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deontologia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profesiei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medical generalist </w:t>
      </w:r>
    </w:p>
    <w:p w14:paraId="7873C1E0" w14:textId="77777777" w:rsidR="00083EF0" w:rsidRPr="00083EF0" w:rsidRDefault="00B61D35">
      <w:pPr>
        <w:rPr>
          <w:rFonts w:ascii="Times New Roman" w:hAnsi="Times New Roman" w:cs="Times New Roman"/>
          <w:sz w:val="24"/>
          <w:szCs w:val="24"/>
        </w:rPr>
      </w:pPr>
      <w:r w:rsidRPr="00083EF0">
        <w:rPr>
          <w:rFonts w:ascii="Times New Roman" w:hAnsi="Times New Roman" w:cs="Times New Roman"/>
          <w:sz w:val="24"/>
          <w:szCs w:val="24"/>
        </w:rPr>
        <w:t xml:space="preserve">23.Drepturile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pacientilor</w:t>
      </w:r>
      <w:proofErr w:type="spellEnd"/>
    </w:p>
    <w:p w14:paraId="58A5E350" w14:textId="59219591" w:rsidR="00E83153" w:rsidRPr="00083EF0" w:rsidRDefault="00B61D35">
      <w:pPr>
        <w:rPr>
          <w:rFonts w:ascii="Times New Roman" w:hAnsi="Times New Roman" w:cs="Times New Roman"/>
          <w:sz w:val="24"/>
          <w:szCs w:val="24"/>
        </w:rPr>
      </w:pPr>
      <w:r w:rsidRPr="00083EF0">
        <w:rPr>
          <w:rFonts w:ascii="Times New Roman" w:hAnsi="Times New Roman" w:cs="Times New Roman"/>
          <w:sz w:val="24"/>
          <w:szCs w:val="24"/>
        </w:rPr>
        <w:t xml:space="preserve"> 24.Igiena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dezinfectia</w:t>
      </w:r>
      <w:proofErr w:type="spellEnd"/>
      <w:r w:rsidRPr="00083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EF0">
        <w:rPr>
          <w:rFonts w:ascii="Times New Roman" w:hAnsi="Times New Roman" w:cs="Times New Roman"/>
          <w:sz w:val="24"/>
          <w:szCs w:val="24"/>
        </w:rPr>
        <w:t>mainilor</w:t>
      </w:r>
      <w:proofErr w:type="spellEnd"/>
    </w:p>
    <w:sectPr w:rsidR="00E83153" w:rsidRPr="00083E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1D35"/>
    <w:rsid w:val="00083EF0"/>
    <w:rsid w:val="00300AF2"/>
    <w:rsid w:val="00805424"/>
    <w:rsid w:val="00B61D35"/>
    <w:rsid w:val="00B90E28"/>
    <w:rsid w:val="00E83153"/>
    <w:rsid w:val="00FD0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97731"/>
  <w15:docId w15:val="{778A7ECD-774C-4DCB-AA98-DDD5E1AA6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medicala</dc:creator>
  <cp:keywords/>
  <dc:description/>
  <cp:lastModifiedBy>medicala</cp:lastModifiedBy>
  <cp:revision>2</cp:revision>
  <dcterms:created xsi:type="dcterms:W3CDTF">2023-01-20T07:43:00Z</dcterms:created>
  <dcterms:modified xsi:type="dcterms:W3CDTF">2024-05-16T09:05:00Z</dcterms:modified>
</cp:coreProperties>
</file>